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7F2" w:rsidRDefault="00BC3210">
      <w:pPr>
        <w:keepNext/>
        <w:keepLines/>
        <w:pBdr>
          <w:top w:val="nil"/>
          <w:left w:val="nil"/>
          <w:bottom w:val="nil"/>
          <w:right w:val="nil"/>
          <w:between w:val="nil"/>
        </w:pBdr>
        <w:tabs>
          <w:tab w:val="left" w:pos="284"/>
        </w:tabs>
        <w:spacing w:after="460"/>
        <w:jc w:val="center"/>
        <w:rPr>
          <w:b/>
          <w:color w:val="000000"/>
          <w:sz w:val="28"/>
          <w:szCs w:val="28"/>
        </w:rPr>
      </w:pPr>
      <w:bookmarkStart w:id="0" w:name="_GoBack"/>
      <w:bookmarkEnd w:id="0"/>
      <w:r>
        <w:rPr>
          <w:b/>
          <w:color w:val="000000"/>
          <w:sz w:val="28"/>
          <w:szCs w:val="28"/>
        </w:rPr>
        <w:t>Encuentro Nacional Cátedras de Introducción a la Ingeniería:</w:t>
      </w:r>
      <w:r>
        <w:rPr>
          <w:b/>
          <w:color w:val="000000"/>
          <w:sz w:val="28"/>
          <w:szCs w:val="28"/>
        </w:rPr>
        <w:br/>
        <w:t>Ejemplo para la presentación de trabajos</w:t>
      </w:r>
    </w:p>
    <w:p w:rsidR="00FE77F2" w:rsidRDefault="00BC3210">
      <w:pPr>
        <w:pBdr>
          <w:top w:val="nil"/>
          <w:left w:val="nil"/>
          <w:bottom w:val="nil"/>
          <w:right w:val="nil"/>
          <w:between w:val="nil"/>
        </w:pBdr>
        <w:spacing w:after="220"/>
        <w:jc w:val="center"/>
        <w:rPr>
          <w:color w:val="000000"/>
          <w:sz w:val="18"/>
          <w:szCs w:val="18"/>
        </w:rPr>
      </w:pPr>
      <w:r>
        <w:rPr>
          <w:color w:val="000000"/>
          <w:sz w:val="18"/>
          <w:szCs w:val="18"/>
        </w:rPr>
        <w:t>NN</w:t>
      </w:r>
      <w:r>
        <w:rPr>
          <w:sz w:val="18"/>
          <w:szCs w:val="18"/>
          <w:vertAlign w:val="superscript"/>
        </w:rPr>
        <w:t>1</w:t>
      </w:r>
      <w:r>
        <w:rPr>
          <w:color w:val="000000"/>
          <w:sz w:val="18"/>
          <w:szCs w:val="18"/>
        </w:rPr>
        <w:t>, NN</w:t>
      </w:r>
      <w:r>
        <w:rPr>
          <w:sz w:val="18"/>
          <w:szCs w:val="18"/>
          <w:vertAlign w:val="superscript"/>
        </w:rPr>
        <w:t>2</w:t>
      </w:r>
      <w:r>
        <w:rPr>
          <w:color w:val="000000"/>
          <w:sz w:val="18"/>
          <w:szCs w:val="18"/>
        </w:rPr>
        <w:t>, NN</w:t>
      </w:r>
      <w:r>
        <w:rPr>
          <w:color w:val="000000"/>
          <w:sz w:val="18"/>
          <w:szCs w:val="18"/>
          <w:vertAlign w:val="superscript"/>
        </w:rPr>
        <w:t>2</w:t>
      </w:r>
      <w:r>
        <w:rPr>
          <w:color w:val="000000"/>
          <w:sz w:val="18"/>
          <w:szCs w:val="18"/>
        </w:rPr>
        <w:t>, y NN</w:t>
      </w:r>
      <w:r>
        <w:rPr>
          <w:sz w:val="18"/>
          <w:szCs w:val="18"/>
          <w:vertAlign w:val="superscript"/>
        </w:rPr>
        <w:t>3</w:t>
      </w:r>
    </w:p>
    <w:p w:rsidR="00FE77F2" w:rsidRDefault="00BC3210">
      <w:pPr>
        <w:pBdr>
          <w:top w:val="nil"/>
          <w:left w:val="nil"/>
          <w:bottom w:val="nil"/>
          <w:right w:val="nil"/>
          <w:between w:val="nil"/>
        </w:pBdr>
        <w:jc w:val="center"/>
        <w:rPr>
          <w:color w:val="000000"/>
          <w:sz w:val="18"/>
          <w:szCs w:val="18"/>
        </w:rPr>
      </w:pPr>
      <w:r>
        <w:rPr>
          <w:color w:val="000000"/>
          <w:sz w:val="18"/>
          <w:szCs w:val="18"/>
        </w:rPr>
        <w:t>1 Facultad NN, Universidad NN, dirección postal, Ciudad NN, País NN</w:t>
      </w:r>
    </w:p>
    <w:p w:rsidR="00FE77F2" w:rsidRDefault="00BC3210">
      <w:pPr>
        <w:pBdr>
          <w:top w:val="nil"/>
          <w:left w:val="nil"/>
          <w:bottom w:val="nil"/>
          <w:right w:val="nil"/>
          <w:between w:val="nil"/>
        </w:pBdr>
        <w:jc w:val="center"/>
        <w:rPr>
          <w:color w:val="000000"/>
          <w:sz w:val="18"/>
          <w:szCs w:val="18"/>
        </w:rPr>
      </w:pPr>
      <w:r>
        <w:rPr>
          <w:color w:val="000000"/>
          <w:sz w:val="18"/>
          <w:szCs w:val="18"/>
        </w:rPr>
        <w:t>Dirección de mail autor 1</w:t>
      </w:r>
    </w:p>
    <w:p w:rsidR="00FE77F2" w:rsidRDefault="00BC3210">
      <w:pPr>
        <w:pBdr>
          <w:top w:val="nil"/>
          <w:left w:val="nil"/>
          <w:bottom w:val="nil"/>
          <w:right w:val="nil"/>
          <w:between w:val="nil"/>
        </w:pBdr>
        <w:jc w:val="center"/>
        <w:rPr>
          <w:color w:val="000000"/>
          <w:sz w:val="18"/>
          <w:szCs w:val="18"/>
        </w:rPr>
      </w:pPr>
      <w:r>
        <w:rPr>
          <w:color w:val="000000"/>
          <w:sz w:val="18"/>
          <w:szCs w:val="18"/>
        </w:rPr>
        <w:t>2 Facultad NN, Universidad NN, dirección postal, Ciudad NN, País NN</w:t>
      </w:r>
    </w:p>
    <w:p w:rsidR="00FE77F2" w:rsidRDefault="00BC3210">
      <w:pPr>
        <w:pBdr>
          <w:top w:val="nil"/>
          <w:left w:val="nil"/>
          <w:bottom w:val="nil"/>
          <w:right w:val="nil"/>
          <w:between w:val="nil"/>
        </w:pBdr>
        <w:jc w:val="center"/>
        <w:rPr>
          <w:color w:val="000000"/>
          <w:sz w:val="18"/>
          <w:szCs w:val="18"/>
        </w:rPr>
      </w:pPr>
      <w:r>
        <w:rPr>
          <w:color w:val="000000"/>
          <w:sz w:val="18"/>
          <w:szCs w:val="18"/>
        </w:rPr>
        <w:t>Dirección de mail autor 2</w:t>
      </w:r>
    </w:p>
    <w:p w:rsidR="00FE77F2" w:rsidRDefault="00BC3210">
      <w:pPr>
        <w:pBdr>
          <w:top w:val="nil"/>
          <w:left w:val="nil"/>
          <w:bottom w:val="nil"/>
          <w:right w:val="nil"/>
          <w:between w:val="nil"/>
        </w:pBdr>
        <w:jc w:val="center"/>
        <w:rPr>
          <w:color w:val="000000"/>
          <w:sz w:val="18"/>
          <w:szCs w:val="18"/>
        </w:rPr>
      </w:pPr>
      <w:r>
        <w:rPr>
          <w:color w:val="000000"/>
          <w:sz w:val="18"/>
          <w:szCs w:val="18"/>
        </w:rPr>
        <w:t>Dirección de mail autor 3</w:t>
      </w:r>
    </w:p>
    <w:p w:rsidR="00FE77F2" w:rsidRDefault="00BC3210">
      <w:pPr>
        <w:pBdr>
          <w:top w:val="nil"/>
          <w:left w:val="nil"/>
          <w:bottom w:val="nil"/>
          <w:right w:val="nil"/>
          <w:between w:val="nil"/>
        </w:pBdr>
        <w:jc w:val="center"/>
        <w:rPr>
          <w:color w:val="000000"/>
          <w:sz w:val="18"/>
          <w:szCs w:val="18"/>
        </w:rPr>
      </w:pPr>
      <w:r>
        <w:rPr>
          <w:color w:val="000000"/>
          <w:sz w:val="18"/>
          <w:szCs w:val="18"/>
        </w:rPr>
        <w:t>3 Facultad NN, Universidad NN, dirección postal, Ciudad NN, País NN</w:t>
      </w:r>
    </w:p>
    <w:p w:rsidR="00FE77F2" w:rsidRDefault="00BC3210">
      <w:pPr>
        <w:pBdr>
          <w:top w:val="nil"/>
          <w:left w:val="nil"/>
          <w:bottom w:val="nil"/>
          <w:right w:val="nil"/>
          <w:between w:val="nil"/>
        </w:pBdr>
        <w:jc w:val="center"/>
        <w:rPr>
          <w:color w:val="000000"/>
          <w:sz w:val="18"/>
          <w:szCs w:val="18"/>
        </w:rPr>
      </w:pPr>
      <w:r>
        <w:rPr>
          <w:color w:val="000000"/>
          <w:sz w:val="18"/>
          <w:szCs w:val="18"/>
        </w:rPr>
        <w:t>Dirección de mail autor 4</w:t>
      </w:r>
    </w:p>
    <w:p w:rsidR="00FE77F2" w:rsidRDefault="00BC3210">
      <w:pPr>
        <w:pBdr>
          <w:top w:val="nil"/>
          <w:left w:val="nil"/>
          <w:bottom w:val="nil"/>
          <w:right w:val="nil"/>
          <w:between w:val="nil"/>
        </w:pBdr>
        <w:spacing w:before="600" w:after="120"/>
        <w:ind w:left="567" w:right="567" w:firstLine="0"/>
        <w:rPr>
          <w:color w:val="000000"/>
        </w:rPr>
      </w:pPr>
      <w:r>
        <w:rPr>
          <w:b/>
          <w:color w:val="000000"/>
        </w:rPr>
        <w:t>Resumen.</w:t>
      </w:r>
      <w:r>
        <w:rPr>
          <w:color w:val="000000"/>
        </w:rPr>
        <w:t xml:space="preserve"> 150 palabras máximo. Este es el resumen. Este es el resumen. Este es el resumen. Este es el resumen. Este es el resumen. Este es el resumen. Este es el resumen. Este es el resumen. Este es el resumen. Este es el resumen. Este es el resumen. Este es el res</w:t>
      </w:r>
      <w:r>
        <w:rPr>
          <w:color w:val="000000"/>
        </w:rPr>
        <w:t xml:space="preserve">umen. Este es el resumen. Este es el resumen. Este es el resumen. Este es el resumen. Este es el </w:t>
      </w:r>
      <w:proofErr w:type="gramStart"/>
      <w:r>
        <w:rPr>
          <w:color w:val="000000"/>
        </w:rPr>
        <w:t>resumen</w:t>
      </w:r>
      <w:proofErr w:type="gramEnd"/>
      <w:r>
        <w:rPr>
          <w:color w:val="000000"/>
        </w:rPr>
        <w:t>. Este es el resumen. Este es el resumen. Este es el resumen. Este es el resumen. Este es el resumen. Este es el resumen. Este es el resumen. Este es el</w:t>
      </w:r>
      <w:r>
        <w:rPr>
          <w:color w:val="000000"/>
        </w:rPr>
        <w:t xml:space="preserve"> resumen.</w:t>
      </w:r>
    </w:p>
    <w:p w:rsidR="00FE77F2" w:rsidRDefault="00BC3210">
      <w:pPr>
        <w:pBdr>
          <w:top w:val="nil"/>
          <w:left w:val="nil"/>
          <w:bottom w:val="nil"/>
          <w:right w:val="nil"/>
          <w:between w:val="nil"/>
        </w:pBdr>
        <w:spacing w:before="600" w:after="120"/>
        <w:ind w:left="567" w:right="567" w:firstLine="0"/>
        <w:rPr>
          <w:color w:val="000000"/>
        </w:rPr>
      </w:pPr>
      <w:r>
        <w:rPr>
          <w:b/>
          <w:color w:val="000000"/>
        </w:rPr>
        <w:t>Palabras clave:</w:t>
      </w:r>
      <w:r>
        <w:rPr>
          <w:color w:val="000000"/>
        </w:rPr>
        <w:t xml:space="preserve"> entre tres y cinco.</w:t>
      </w:r>
    </w:p>
    <w:p w:rsidR="00FE77F2" w:rsidRDefault="00BC3210">
      <w:pPr>
        <w:keepNext/>
        <w:keepLines/>
        <w:pBdr>
          <w:top w:val="nil"/>
          <w:left w:val="nil"/>
          <w:bottom w:val="nil"/>
          <w:right w:val="nil"/>
          <w:between w:val="nil"/>
        </w:pBdr>
        <w:tabs>
          <w:tab w:val="left" w:pos="454"/>
        </w:tabs>
        <w:spacing w:before="520" w:after="280"/>
        <w:ind w:firstLine="0"/>
        <w:rPr>
          <w:b/>
          <w:color w:val="000000"/>
          <w:sz w:val="24"/>
          <w:szCs w:val="24"/>
        </w:rPr>
      </w:pPr>
      <w:r>
        <w:rPr>
          <w:b/>
          <w:color w:val="000000"/>
          <w:sz w:val="24"/>
          <w:szCs w:val="24"/>
        </w:rPr>
        <w:t>1   Introducción</w:t>
      </w:r>
    </w:p>
    <w:p w:rsidR="00FE77F2" w:rsidRDefault="00BC3210">
      <w:pPr>
        <w:pBdr>
          <w:top w:val="nil"/>
          <w:left w:val="nil"/>
          <w:bottom w:val="nil"/>
          <w:right w:val="nil"/>
          <w:between w:val="nil"/>
        </w:pBdr>
        <w:spacing w:after="120"/>
        <w:rPr>
          <w:color w:val="000000"/>
        </w:rPr>
      </w:pPr>
      <w:r>
        <w:rPr>
          <w:color w:val="000000"/>
        </w:rPr>
        <w:t xml:space="preserve">El largo total del trabajo puede ser </w:t>
      </w:r>
      <w:r>
        <w:t>entre cuatro y</w:t>
      </w:r>
      <w:r>
        <w:rPr>
          <w:color w:val="000000"/>
        </w:rPr>
        <w:t xml:space="preserve"> ocho páginas.</w:t>
      </w:r>
    </w:p>
    <w:p w:rsidR="00FE77F2" w:rsidRDefault="00BC3210">
      <w:pPr>
        <w:pBdr>
          <w:top w:val="nil"/>
          <w:left w:val="nil"/>
          <w:bottom w:val="nil"/>
          <w:right w:val="nil"/>
          <w:between w:val="nil"/>
        </w:pBdr>
        <w:spacing w:after="120"/>
        <w:rPr>
          <w:color w:val="000000"/>
        </w:rPr>
      </w:pPr>
      <w:r>
        <w:rPr>
          <w:color w:val="000000"/>
        </w:rPr>
        <w:t>Esta es la introducción. Esta es la introducción. Esta es la introducción. Esta es la introducción. Esta es la introducción. Esta es la introducción. Esta es la introducción. Esta es la introducción. Esta es la introducción. Esta es la introducción. Esta e</w:t>
      </w:r>
      <w:r>
        <w:rPr>
          <w:color w:val="000000"/>
        </w:rPr>
        <w:t>s la introducción. Esta es la introducción. Esta es la introducción. Esta es la introducción. Esta es la introducción. Esta es la introducción. Esta es la introducción. Esta es la introducción. Esta es la introducción. Esta es la introducción. Esta es la i</w:t>
      </w:r>
      <w:r>
        <w:rPr>
          <w:color w:val="000000"/>
        </w:rPr>
        <w:t xml:space="preserve">ntroducción. Esta es la introducción. Esta es la introducción. Esta es la introducción. </w:t>
      </w:r>
    </w:p>
    <w:p w:rsidR="00FE77F2" w:rsidRDefault="00BC3210">
      <w:pPr>
        <w:keepNext/>
        <w:keepLines/>
        <w:pBdr>
          <w:top w:val="nil"/>
          <w:left w:val="nil"/>
          <w:bottom w:val="nil"/>
          <w:right w:val="nil"/>
          <w:between w:val="nil"/>
        </w:pBdr>
        <w:tabs>
          <w:tab w:val="left" w:pos="510"/>
        </w:tabs>
        <w:spacing w:before="440" w:after="220"/>
        <w:ind w:firstLine="0"/>
        <w:rPr>
          <w:b/>
          <w:color w:val="000000"/>
        </w:rPr>
      </w:pPr>
      <w:r>
        <w:rPr>
          <w:b/>
          <w:color w:val="000000"/>
        </w:rPr>
        <w:lastRenderedPageBreak/>
        <w:t>1.1   LNCS Online</w:t>
      </w:r>
    </w:p>
    <w:p w:rsidR="00FE77F2" w:rsidRDefault="00BC3210">
      <w:pPr>
        <w:pBdr>
          <w:top w:val="nil"/>
          <w:left w:val="nil"/>
          <w:bottom w:val="nil"/>
          <w:right w:val="nil"/>
          <w:between w:val="nil"/>
        </w:pBdr>
        <w:spacing w:after="120"/>
        <w:rPr>
          <w:color w:val="000000"/>
        </w:rPr>
      </w:pPr>
      <w:r>
        <w:rPr>
          <w:color w:val="000000"/>
        </w:rPr>
        <w:t>Esta es una subsección. Esta es una subsección. Esta es una subsección. Esta es una subsección. Esta es una subsección. Esta es una subsección. Esta es una subsección. Esta es una subsección. Esta es una subsección. Esta es una subsección. Esta es una subs</w:t>
      </w:r>
      <w:r>
        <w:rPr>
          <w:color w:val="000000"/>
        </w:rPr>
        <w:t xml:space="preserve">ección. Esta es una subsección. Esta es una subsección. Esta es una subsección. </w:t>
      </w:r>
    </w:p>
    <w:p w:rsidR="00FE77F2" w:rsidRDefault="00BC3210">
      <w:pPr>
        <w:pBdr>
          <w:top w:val="nil"/>
          <w:left w:val="nil"/>
          <w:bottom w:val="nil"/>
          <w:right w:val="nil"/>
          <w:between w:val="nil"/>
        </w:pBdr>
        <w:spacing w:after="120"/>
        <w:rPr>
          <w:color w:val="000000"/>
        </w:rPr>
      </w:pPr>
      <w:r>
        <w:rPr>
          <w:color w:val="000000"/>
        </w:rPr>
        <w:t>Esta es una subsección. Esta es una subsección. Esta es una subsección. Esta es una subsección. Esta es una subsección. Esta es una subsección. Esta es una subsección. Esta es</w:t>
      </w:r>
      <w:r>
        <w:rPr>
          <w:color w:val="000000"/>
        </w:rPr>
        <w:t xml:space="preserve"> una subsección. Esta es una subsección. Esta es una subsección. Esta es una subsección. </w:t>
      </w:r>
    </w:p>
    <w:p w:rsidR="00FE77F2" w:rsidRDefault="00BC3210">
      <w:pPr>
        <w:keepNext/>
        <w:keepLines/>
        <w:pBdr>
          <w:top w:val="nil"/>
          <w:left w:val="nil"/>
          <w:bottom w:val="nil"/>
          <w:right w:val="nil"/>
          <w:between w:val="nil"/>
        </w:pBdr>
        <w:tabs>
          <w:tab w:val="left" w:pos="454"/>
        </w:tabs>
        <w:spacing w:before="520" w:after="280"/>
        <w:ind w:firstLine="0"/>
        <w:rPr>
          <w:b/>
          <w:color w:val="000000"/>
          <w:sz w:val="24"/>
          <w:szCs w:val="24"/>
        </w:rPr>
      </w:pPr>
      <w:r>
        <w:rPr>
          <w:b/>
          <w:color w:val="000000"/>
          <w:sz w:val="24"/>
          <w:szCs w:val="24"/>
        </w:rPr>
        <w:t>2   Materiales y Métodos</w:t>
      </w:r>
    </w:p>
    <w:p w:rsidR="00FE77F2" w:rsidRDefault="00BC3210">
      <w:pPr>
        <w:pBdr>
          <w:top w:val="nil"/>
          <w:left w:val="nil"/>
          <w:bottom w:val="nil"/>
          <w:right w:val="nil"/>
          <w:between w:val="nil"/>
        </w:pBdr>
        <w:spacing w:after="120"/>
        <w:rPr>
          <w:color w:val="000000"/>
        </w:rPr>
      </w:pPr>
      <w:r>
        <w:rPr>
          <w:color w:val="000000"/>
        </w:rPr>
        <w:t>Otra sección. Otra sección. Otra sección. Otra sección. Otra sección. Otra sección. Otra sección. Otra sección. Otra sección. Otra sección. O</w:t>
      </w:r>
      <w:r>
        <w:rPr>
          <w:color w:val="000000"/>
        </w:rPr>
        <w:t xml:space="preserve">tra sección. Otra sección. Otra sección. Otra sección. Otra sección. Otra sección. Otra sección. Otra sección. Otra sección. Otra sección. Otra sección. Otra sección. Otra sección. Otra sección. Otra sección. Otra sección. Otra sección. Otra sección. Otra </w:t>
      </w:r>
      <w:r>
        <w:rPr>
          <w:color w:val="000000"/>
        </w:rPr>
        <w:t xml:space="preserve">sección. Otra sección. Otra sección. Otra sección. </w:t>
      </w:r>
    </w:p>
    <w:p w:rsidR="00FE77F2" w:rsidRDefault="00BC3210">
      <w:pPr>
        <w:pBdr>
          <w:top w:val="nil"/>
          <w:left w:val="nil"/>
          <w:bottom w:val="nil"/>
          <w:right w:val="nil"/>
          <w:between w:val="nil"/>
        </w:pBdr>
        <w:spacing w:after="120"/>
        <w:rPr>
          <w:color w:val="000000"/>
        </w:rPr>
      </w:pPr>
      <w:r>
        <w:rPr>
          <w:color w:val="000000"/>
        </w:rPr>
        <w:t>Ejemplos en la Tabla 1. Ejemplos en la Tabla 1. Ejemplos en la Tabla 1. Ejemplos en la Tabla 1. Ejemplos en la Tabla 1. Ejemplos en la Tabla 1.</w:t>
      </w:r>
    </w:p>
    <w:p w:rsidR="00FE77F2" w:rsidRDefault="00BC3210">
      <w:pPr>
        <w:keepNext/>
        <w:keepLines/>
        <w:pBdr>
          <w:top w:val="nil"/>
          <w:left w:val="nil"/>
          <w:bottom w:val="nil"/>
          <w:right w:val="nil"/>
          <w:between w:val="nil"/>
        </w:pBdr>
        <w:spacing w:before="240" w:after="120"/>
        <w:ind w:firstLine="0"/>
        <w:rPr>
          <w:color w:val="000000"/>
          <w:sz w:val="18"/>
          <w:szCs w:val="18"/>
        </w:rPr>
      </w:pPr>
      <w:r>
        <w:rPr>
          <w:b/>
          <w:color w:val="000000"/>
          <w:sz w:val="18"/>
          <w:szCs w:val="18"/>
        </w:rPr>
        <w:t>Tabla 1.</w:t>
      </w:r>
      <w:r>
        <w:rPr>
          <w:color w:val="000000"/>
          <w:sz w:val="18"/>
          <w:szCs w:val="18"/>
        </w:rPr>
        <w:t xml:space="preserve"> Tamaños de fuente para los encabezados.</w:t>
      </w:r>
    </w:p>
    <w:tbl>
      <w:tblPr>
        <w:tblStyle w:val="a"/>
        <w:tblW w:w="5832" w:type="dxa"/>
        <w:tblInd w:w="-70" w:type="dxa"/>
        <w:tblLayout w:type="fixed"/>
        <w:tblLook w:val="0000" w:firstRow="0" w:lastRow="0" w:firstColumn="0" w:lastColumn="0" w:noHBand="0" w:noVBand="0"/>
      </w:tblPr>
      <w:tblGrid>
        <w:gridCol w:w="1664"/>
        <w:gridCol w:w="2444"/>
        <w:gridCol w:w="1724"/>
      </w:tblGrid>
      <w:tr w:rsidR="00FE77F2">
        <w:tc>
          <w:tcPr>
            <w:tcW w:w="1664" w:type="dxa"/>
            <w:tcBorders>
              <w:top w:val="single" w:sz="12" w:space="0" w:color="000000"/>
              <w:bottom w:val="single" w:sz="6" w:space="0" w:color="000000"/>
            </w:tcBorders>
          </w:tcPr>
          <w:p w:rsidR="00FE77F2" w:rsidRDefault="00BC3210">
            <w:pPr>
              <w:ind w:firstLine="0"/>
            </w:pPr>
            <w:proofErr w:type="spellStart"/>
            <w:r>
              <w:t>Heading</w:t>
            </w:r>
            <w:proofErr w:type="spellEnd"/>
            <w:r>
              <w:t xml:space="preserve"> </w:t>
            </w:r>
            <w:proofErr w:type="spellStart"/>
            <w:r>
              <w:t>level</w:t>
            </w:r>
            <w:proofErr w:type="spellEnd"/>
          </w:p>
        </w:tc>
        <w:tc>
          <w:tcPr>
            <w:tcW w:w="2444" w:type="dxa"/>
            <w:tcBorders>
              <w:top w:val="single" w:sz="12" w:space="0" w:color="000000"/>
              <w:bottom w:val="single" w:sz="6" w:space="0" w:color="000000"/>
            </w:tcBorders>
          </w:tcPr>
          <w:p w:rsidR="00FE77F2" w:rsidRDefault="00BC3210">
            <w:pPr>
              <w:ind w:firstLine="0"/>
            </w:pPr>
            <w:proofErr w:type="spellStart"/>
            <w:r>
              <w:t>Example</w:t>
            </w:r>
            <w:proofErr w:type="spellEnd"/>
          </w:p>
        </w:tc>
        <w:tc>
          <w:tcPr>
            <w:tcW w:w="1724" w:type="dxa"/>
            <w:tcBorders>
              <w:top w:val="single" w:sz="12" w:space="0" w:color="000000"/>
              <w:bottom w:val="single" w:sz="6" w:space="0" w:color="000000"/>
            </w:tcBorders>
          </w:tcPr>
          <w:p w:rsidR="00FE77F2" w:rsidRDefault="00BC3210">
            <w:pPr>
              <w:ind w:firstLine="0"/>
            </w:pPr>
            <w:r>
              <w:t xml:space="preserve">Font </w:t>
            </w:r>
            <w:proofErr w:type="spellStart"/>
            <w:r>
              <w:t>size</w:t>
            </w:r>
            <w:proofErr w:type="spellEnd"/>
            <w:r>
              <w:t xml:space="preserve"> and </w:t>
            </w:r>
            <w:proofErr w:type="spellStart"/>
            <w:r>
              <w:t>style</w:t>
            </w:r>
            <w:proofErr w:type="spellEnd"/>
          </w:p>
        </w:tc>
      </w:tr>
      <w:tr w:rsidR="00FE77F2">
        <w:tc>
          <w:tcPr>
            <w:tcW w:w="1664" w:type="dxa"/>
          </w:tcPr>
          <w:p w:rsidR="00FE77F2" w:rsidRDefault="00BC3210">
            <w:pPr>
              <w:ind w:firstLine="0"/>
              <w:rPr>
                <w:sz w:val="28"/>
                <w:szCs w:val="28"/>
              </w:rPr>
            </w:pPr>
            <w:proofErr w:type="spellStart"/>
            <w:r>
              <w:t>Title</w:t>
            </w:r>
            <w:proofErr w:type="spellEnd"/>
            <w:r>
              <w:t xml:space="preserve"> (</w:t>
            </w:r>
            <w:proofErr w:type="spellStart"/>
            <w:r>
              <w:t>centered</w:t>
            </w:r>
            <w:proofErr w:type="spellEnd"/>
            <w:r>
              <w:t>)</w:t>
            </w:r>
          </w:p>
        </w:tc>
        <w:tc>
          <w:tcPr>
            <w:tcW w:w="2444" w:type="dxa"/>
          </w:tcPr>
          <w:p w:rsidR="00FE77F2" w:rsidRDefault="00BC3210">
            <w:pPr>
              <w:ind w:firstLine="0"/>
            </w:pPr>
            <w:proofErr w:type="spellStart"/>
            <w:r>
              <w:rPr>
                <w:b/>
                <w:sz w:val="28"/>
                <w:szCs w:val="28"/>
              </w:rPr>
              <w:t>Lecture</w:t>
            </w:r>
            <w:proofErr w:type="spellEnd"/>
            <w:r>
              <w:rPr>
                <w:b/>
                <w:sz w:val="28"/>
                <w:szCs w:val="28"/>
              </w:rPr>
              <w:t xml:space="preserve"> Notes …</w:t>
            </w:r>
          </w:p>
        </w:tc>
        <w:tc>
          <w:tcPr>
            <w:tcW w:w="1724" w:type="dxa"/>
          </w:tcPr>
          <w:p w:rsidR="00FE77F2" w:rsidRDefault="00BC3210">
            <w:pPr>
              <w:ind w:firstLine="0"/>
            </w:pPr>
            <w:r>
              <w:t xml:space="preserve">14 </w:t>
            </w:r>
            <w:proofErr w:type="spellStart"/>
            <w:r>
              <w:t>point</w:t>
            </w:r>
            <w:proofErr w:type="spellEnd"/>
            <w:r>
              <w:t xml:space="preserve">, </w:t>
            </w:r>
            <w:proofErr w:type="spellStart"/>
            <w:r>
              <w:t>bold</w:t>
            </w:r>
            <w:proofErr w:type="spellEnd"/>
          </w:p>
        </w:tc>
      </w:tr>
      <w:tr w:rsidR="00FE77F2">
        <w:tc>
          <w:tcPr>
            <w:tcW w:w="1664" w:type="dxa"/>
          </w:tcPr>
          <w:p w:rsidR="00FE77F2" w:rsidRDefault="00BC3210">
            <w:pPr>
              <w:ind w:firstLine="0"/>
              <w:rPr>
                <w:sz w:val="24"/>
                <w:szCs w:val="24"/>
              </w:rPr>
            </w:pPr>
            <w:r>
              <w:t>1</w:t>
            </w:r>
            <w:r>
              <w:rPr>
                <w:vertAlign w:val="superscript"/>
              </w:rPr>
              <w:t>st</w:t>
            </w:r>
            <w:r>
              <w:t xml:space="preserve">-level </w:t>
            </w:r>
            <w:proofErr w:type="spellStart"/>
            <w:r>
              <w:t>heading</w:t>
            </w:r>
            <w:proofErr w:type="spellEnd"/>
          </w:p>
        </w:tc>
        <w:tc>
          <w:tcPr>
            <w:tcW w:w="2444" w:type="dxa"/>
          </w:tcPr>
          <w:p w:rsidR="00FE77F2" w:rsidRDefault="00BC3210">
            <w:pPr>
              <w:ind w:firstLine="0"/>
            </w:pPr>
            <w:r>
              <w:rPr>
                <w:b/>
                <w:sz w:val="24"/>
                <w:szCs w:val="24"/>
              </w:rPr>
              <w:t xml:space="preserve">1 </w:t>
            </w:r>
            <w:proofErr w:type="spellStart"/>
            <w:r>
              <w:rPr>
                <w:b/>
                <w:sz w:val="24"/>
                <w:szCs w:val="24"/>
              </w:rPr>
              <w:t>Introduction</w:t>
            </w:r>
            <w:proofErr w:type="spellEnd"/>
          </w:p>
        </w:tc>
        <w:tc>
          <w:tcPr>
            <w:tcW w:w="1724" w:type="dxa"/>
          </w:tcPr>
          <w:p w:rsidR="00FE77F2" w:rsidRDefault="00BC3210">
            <w:pPr>
              <w:ind w:firstLine="0"/>
            </w:pPr>
            <w:r>
              <w:t xml:space="preserve">12 </w:t>
            </w:r>
            <w:proofErr w:type="spellStart"/>
            <w:r>
              <w:t>point</w:t>
            </w:r>
            <w:proofErr w:type="spellEnd"/>
            <w:r>
              <w:t xml:space="preserve">, </w:t>
            </w:r>
            <w:proofErr w:type="spellStart"/>
            <w:r>
              <w:t>bold</w:t>
            </w:r>
            <w:proofErr w:type="spellEnd"/>
          </w:p>
        </w:tc>
      </w:tr>
      <w:tr w:rsidR="00FE77F2">
        <w:tc>
          <w:tcPr>
            <w:tcW w:w="1664" w:type="dxa"/>
          </w:tcPr>
          <w:p w:rsidR="00FE77F2" w:rsidRDefault="00BC3210">
            <w:pPr>
              <w:ind w:firstLine="0"/>
            </w:pPr>
            <w:r>
              <w:t>2</w:t>
            </w:r>
            <w:r>
              <w:rPr>
                <w:vertAlign w:val="superscript"/>
              </w:rPr>
              <w:t>nd</w:t>
            </w:r>
            <w:r>
              <w:t xml:space="preserve">-level </w:t>
            </w:r>
            <w:proofErr w:type="spellStart"/>
            <w:r>
              <w:t>heading</w:t>
            </w:r>
            <w:proofErr w:type="spellEnd"/>
          </w:p>
        </w:tc>
        <w:tc>
          <w:tcPr>
            <w:tcW w:w="2444" w:type="dxa"/>
          </w:tcPr>
          <w:p w:rsidR="00FE77F2" w:rsidRDefault="00BC3210">
            <w:pPr>
              <w:ind w:firstLine="0"/>
            </w:pPr>
            <w:r>
              <w:rPr>
                <w:b/>
              </w:rPr>
              <w:t xml:space="preserve">2.1 </w:t>
            </w:r>
            <w:proofErr w:type="spellStart"/>
            <w:r>
              <w:rPr>
                <w:b/>
              </w:rPr>
              <w:t>Printing</w:t>
            </w:r>
            <w:proofErr w:type="spellEnd"/>
            <w:r>
              <w:rPr>
                <w:b/>
              </w:rPr>
              <w:t xml:space="preserve"> </w:t>
            </w:r>
            <w:proofErr w:type="spellStart"/>
            <w:r>
              <w:rPr>
                <w:b/>
              </w:rPr>
              <w:t>Area</w:t>
            </w:r>
            <w:proofErr w:type="spellEnd"/>
          </w:p>
        </w:tc>
        <w:tc>
          <w:tcPr>
            <w:tcW w:w="1724" w:type="dxa"/>
          </w:tcPr>
          <w:p w:rsidR="00FE77F2" w:rsidRDefault="00BC3210">
            <w:pPr>
              <w:ind w:firstLine="0"/>
            </w:pPr>
            <w:r>
              <w:t xml:space="preserve">10 </w:t>
            </w:r>
            <w:proofErr w:type="spellStart"/>
            <w:r>
              <w:t>point</w:t>
            </w:r>
            <w:proofErr w:type="spellEnd"/>
            <w:r>
              <w:t xml:space="preserve">, </w:t>
            </w:r>
            <w:proofErr w:type="spellStart"/>
            <w:r>
              <w:t>bold</w:t>
            </w:r>
            <w:proofErr w:type="spellEnd"/>
          </w:p>
        </w:tc>
      </w:tr>
      <w:tr w:rsidR="00FE77F2">
        <w:tc>
          <w:tcPr>
            <w:tcW w:w="1664" w:type="dxa"/>
          </w:tcPr>
          <w:p w:rsidR="00FE77F2" w:rsidRDefault="00BC3210">
            <w:pPr>
              <w:ind w:firstLine="0"/>
            </w:pPr>
            <w:r>
              <w:t>3</w:t>
            </w:r>
            <w:r>
              <w:rPr>
                <w:vertAlign w:val="superscript"/>
              </w:rPr>
              <w:t>rd</w:t>
            </w:r>
            <w:r>
              <w:t xml:space="preserve">-level </w:t>
            </w:r>
            <w:proofErr w:type="spellStart"/>
            <w:r>
              <w:t>heading</w:t>
            </w:r>
            <w:proofErr w:type="spellEnd"/>
          </w:p>
        </w:tc>
        <w:tc>
          <w:tcPr>
            <w:tcW w:w="2444" w:type="dxa"/>
          </w:tcPr>
          <w:p w:rsidR="00FE77F2" w:rsidRDefault="00BC3210">
            <w:pPr>
              <w:ind w:firstLine="0"/>
            </w:pPr>
            <w:proofErr w:type="spellStart"/>
            <w:r>
              <w:rPr>
                <w:b/>
              </w:rPr>
              <w:t>Headings</w:t>
            </w:r>
            <w:proofErr w:type="spellEnd"/>
            <w:r>
              <w:rPr>
                <w:b/>
              </w:rPr>
              <w:t>.</w:t>
            </w:r>
            <w:r>
              <w:t xml:space="preserve">  Text </w:t>
            </w:r>
            <w:proofErr w:type="spellStart"/>
            <w:r>
              <w:t>follows</w:t>
            </w:r>
            <w:proofErr w:type="spellEnd"/>
            <w:r>
              <w:t xml:space="preserve"> …</w:t>
            </w:r>
          </w:p>
        </w:tc>
        <w:tc>
          <w:tcPr>
            <w:tcW w:w="1724" w:type="dxa"/>
          </w:tcPr>
          <w:p w:rsidR="00FE77F2" w:rsidRDefault="00BC3210">
            <w:pPr>
              <w:ind w:firstLine="0"/>
            </w:pPr>
            <w:r>
              <w:t xml:space="preserve">10 </w:t>
            </w:r>
            <w:proofErr w:type="spellStart"/>
            <w:r>
              <w:t>point</w:t>
            </w:r>
            <w:proofErr w:type="spellEnd"/>
            <w:r>
              <w:t xml:space="preserve">, </w:t>
            </w:r>
            <w:proofErr w:type="spellStart"/>
            <w:r>
              <w:t>bold</w:t>
            </w:r>
            <w:proofErr w:type="spellEnd"/>
          </w:p>
        </w:tc>
      </w:tr>
      <w:tr w:rsidR="00FE77F2">
        <w:tc>
          <w:tcPr>
            <w:tcW w:w="1664" w:type="dxa"/>
            <w:tcBorders>
              <w:bottom w:val="single" w:sz="12" w:space="0" w:color="000000"/>
            </w:tcBorders>
          </w:tcPr>
          <w:p w:rsidR="00FE77F2" w:rsidRDefault="00BC3210">
            <w:pPr>
              <w:ind w:firstLine="0"/>
            </w:pPr>
            <w:r>
              <w:t>4</w:t>
            </w:r>
            <w:r>
              <w:rPr>
                <w:vertAlign w:val="superscript"/>
              </w:rPr>
              <w:t>th</w:t>
            </w:r>
            <w:r>
              <w:t xml:space="preserve">-level </w:t>
            </w:r>
            <w:proofErr w:type="spellStart"/>
            <w:r>
              <w:t>heading</w:t>
            </w:r>
            <w:proofErr w:type="spellEnd"/>
          </w:p>
        </w:tc>
        <w:tc>
          <w:tcPr>
            <w:tcW w:w="2444" w:type="dxa"/>
            <w:tcBorders>
              <w:bottom w:val="single" w:sz="12" w:space="0" w:color="000000"/>
            </w:tcBorders>
          </w:tcPr>
          <w:p w:rsidR="00FE77F2" w:rsidRDefault="00BC3210">
            <w:pPr>
              <w:ind w:firstLine="0"/>
            </w:pPr>
            <w:proofErr w:type="spellStart"/>
            <w:r>
              <w:rPr>
                <w:i/>
              </w:rPr>
              <w:t>Remark</w:t>
            </w:r>
            <w:proofErr w:type="spellEnd"/>
            <w:r>
              <w:rPr>
                <w:i/>
              </w:rPr>
              <w:t>.</w:t>
            </w:r>
            <w:r>
              <w:t xml:space="preserve">  Text </w:t>
            </w:r>
            <w:proofErr w:type="spellStart"/>
            <w:r>
              <w:t>follows</w:t>
            </w:r>
            <w:proofErr w:type="spellEnd"/>
            <w:r>
              <w:t xml:space="preserve"> …</w:t>
            </w:r>
          </w:p>
        </w:tc>
        <w:tc>
          <w:tcPr>
            <w:tcW w:w="1724" w:type="dxa"/>
            <w:tcBorders>
              <w:bottom w:val="single" w:sz="12" w:space="0" w:color="000000"/>
            </w:tcBorders>
          </w:tcPr>
          <w:p w:rsidR="00FE77F2" w:rsidRDefault="00BC3210">
            <w:pPr>
              <w:ind w:firstLine="0"/>
            </w:pPr>
            <w:r>
              <w:t xml:space="preserve">10 </w:t>
            </w:r>
            <w:proofErr w:type="spellStart"/>
            <w:r>
              <w:t>point</w:t>
            </w:r>
            <w:proofErr w:type="spellEnd"/>
            <w:r>
              <w:t xml:space="preserve">, </w:t>
            </w:r>
            <w:proofErr w:type="spellStart"/>
            <w:r>
              <w:t>italic</w:t>
            </w:r>
            <w:proofErr w:type="spellEnd"/>
          </w:p>
        </w:tc>
      </w:tr>
    </w:tbl>
    <w:p w:rsidR="00FE77F2" w:rsidRDefault="00FE77F2">
      <w:pPr>
        <w:keepNext/>
        <w:keepLines/>
        <w:pBdr>
          <w:top w:val="nil"/>
          <w:left w:val="nil"/>
          <w:bottom w:val="nil"/>
          <w:right w:val="nil"/>
          <w:between w:val="nil"/>
        </w:pBdr>
        <w:tabs>
          <w:tab w:val="left" w:pos="510"/>
        </w:tabs>
        <w:spacing w:before="440" w:after="220"/>
        <w:ind w:firstLine="0"/>
        <w:rPr>
          <w:b/>
          <w:color w:val="000000"/>
        </w:rPr>
      </w:pPr>
    </w:p>
    <w:p w:rsidR="00FE77F2" w:rsidRDefault="00BC3210">
      <w:pPr>
        <w:pBdr>
          <w:top w:val="nil"/>
          <w:left w:val="nil"/>
          <w:bottom w:val="nil"/>
          <w:right w:val="nil"/>
          <w:between w:val="nil"/>
        </w:pBdr>
        <w:spacing w:after="120"/>
        <w:rPr>
          <w:color w:val="000000"/>
        </w:rPr>
      </w:pPr>
      <w:r>
        <w:rPr>
          <w:color w:val="000000"/>
        </w:rPr>
        <w:t>Más texto. Más texto. Más texto. Más texto. Más texto. Más texto. Más texto. Más texto. Más texto. Más texto. Más texto. Más texto. Más texto. Más texto. Más texto. Más texto. Más texto. Más texto. Más texto. Más texto. Más texto. Más texto. Más texto. Más</w:t>
      </w:r>
      <w:r>
        <w:rPr>
          <w:color w:val="000000"/>
        </w:rPr>
        <w:t xml:space="preserve"> texto. Más texto. Más texto. Más texto. Más texto. Más texto. Más texto. Más texto. Más texto. Más texto. Más texto. Más texto. Más texto. Más texto. Más texto. Más texto. Más texto. Más texto. Más texto. Más texto. Más texto. Más texto. Más texto. Más te</w:t>
      </w:r>
      <w:r>
        <w:rPr>
          <w:color w:val="000000"/>
        </w:rPr>
        <w:t>xto. Más texto. Más texto. Más texto. Más texto. Más texto. Más texto. Más texto. Más texto. Más texto. Más texto. Más texto. Más texto. Más texto. Más texto. Más texto. Más texto. Más texto. Más texto. Más texto. Más texto. Más texto. Más texto. Más texto</w:t>
      </w:r>
      <w:r>
        <w:rPr>
          <w:color w:val="000000"/>
        </w:rPr>
        <w:t xml:space="preserve">. Más texto. Más texto. Más texto. Más texto. Más texto. </w:t>
      </w:r>
      <w:r>
        <w:rPr>
          <w:color w:val="000000"/>
        </w:rPr>
        <w:lastRenderedPageBreak/>
        <w:t>Más texto. Más texto. Más texto. Más texto. Más texto. Más texto. Más texto. Más texto. Más texto. Más texto. Más texto. Más texto. Más texto. Más texto. Más texto. Más texto. Más texto. Más texto. M</w:t>
      </w:r>
      <w:r>
        <w:rPr>
          <w:color w:val="000000"/>
        </w:rPr>
        <w:t xml:space="preserve">ás texto. Más texto. Más texto. Más texto. Más texto. </w:t>
      </w:r>
    </w:p>
    <w:p w:rsidR="00FE77F2" w:rsidRDefault="00BC3210">
      <w:pPr>
        <w:pBdr>
          <w:top w:val="nil"/>
          <w:left w:val="nil"/>
          <w:bottom w:val="nil"/>
          <w:right w:val="nil"/>
          <w:between w:val="nil"/>
        </w:pBdr>
        <w:spacing w:after="120"/>
        <w:rPr>
          <w:color w:val="000000"/>
        </w:rPr>
      </w:pPr>
      <w:r>
        <w:rPr>
          <w:color w:val="000000"/>
        </w:rPr>
        <w:t>Ejemplo en la Figura 1. Ejemplo en la Figura 1. Ejemplo en la Figura 1. Ejemplo en la Figura 1. Ejemplo en la Figura 1. Ejemplo en la Figura 1. Ejemplo en la Figura 1. Ejemplo en la Figura 1. Ejemplo e</w:t>
      </w:r>
      <w:r>
        <w:rPr>
          <w:color w:val="000000"/>
        </w:rPr>
        <w:t xml:space="preserve">n la Figura 1. </w:t>
      </w:r>
    </w:p>
    <w:p w:rsidR="00FE77F2" w:rsidRDefault="00FE77F2">
      <w:pPr>
        <w:pBdr>
          <w:top w:val="nil"/>
          <w:left w:val="nil"/>
          <w:bottom w:val="nil"/>
          <w:right w:val="nil"/>
          <w:between w:val="nil"/>
        </w:pBdr>
        <w:ind w:firstLine="0"/>
        <w:rPr>
          <w:color w:val="000000"/>
        </w:rPr>
      </w:pPr>
    </w:p>
    <w:p w:rsidR="00FE77F2" w:rsidRDefault="00BC3210">
      <w:pPr>
        <w:spacing w:before="220" w:after="220"/>
        <w:jc w:val="center"/>
      </w:pPr>
      <w:r>
        <w:rPr>
          <w:noProof/>
          <w:lang w:val="es-AR"/>
        </w:rPr>
        <w:drawing>
          <wp:inline distT="0" distB="0" distL="114300" distR="114300">
            <wp:extent cx="3173095" cy="29413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173095" cy="2941320"/>
                    </a:xfrm>
                    <a:prstGeom prst="rect">
                      <a:avLst/>
                    </a:prstGeom>
                    <a:ln/>
                  </pic:spPr>
                </pic:pic>
              </a:graphicData>
            </a:graphic>
          </wp:inline>
        </w:drawing>
      </w:r>
    </w:p>
    <w:p w:rsidR="00FE77F2" w:rsidRDefault="00BC3210">
      <w:pPr>
        <w:keepNext/>
        <w:keepLines/>
        <w:pBdr>
          <w:top w:val="nil"/>
          <w:left w:val="nil"/>
          <w:bottom w:val="nil"/>
          <w:right w:val="nil"/>
          <w:between w:val="nil"/>
        </w:pBdr>
        <w:spacing w:before="120" w:after="240"/>
        <w:ind w:firstLine="0"/>
        <w:rPr>
          <w:color w:val="000000"/>
          <w:sz w:val="18"/>
          <w:szCs w:val="18"/>
        </w:rPr>
      </w:pPr>
      <w:r>
        <w:rPr>
          <w:b/>
          <w:color w:val="000000"/>
          <w:sz w:val="18"/>
          <w:szCs w:val="18"/>
        </w:rPr>
        <w:t>Fig. 1.</w:t>
      </w:r>
      <w:r>
        <w:rPr>
          <w:color w:val="000000"/>
          <w:sz w:val="18"/>
          <w:szCs w:val="18"/>
        </w:rPr>
        <w:t xml:space="preserve"> Esta es una figura. Esta es una figura. Esta es una figura. Esta es una figura. Esta es una figura. Esta es una figura. Esta es una figura. Esta es una figura. Esta es una figura. Esta es una figura. Esta es una figura. Esta es una figura.</w:t>
      </w:r>
    </w:p>
    <w:p w:rsidR="00FE77F2" w:rsidRDefault="00BC3210">
      <w:pPr>
        <w:pBdr>
          <w:top w:val="nil"/>
          <w:left w:val="nil"/>
          <w:bottom w:val="nil"/>
          <w:right w:val="nil"/>
          <w:between w:val="nil"/>
        </w:pBdr>
        <w:spacing w:after="120"/>
        <w:rPr>
          <w:color w:val="000000"/>
        </w:rPr>
      </w:pPr>
      <w:r>
        <w:rPr>
          <w:color w:val="000000"/>
        </w:rPr>
        <w:t>Una fórmula. Un</w:t>
      </w:r>
      <w:r>
        <w:rPr>
          <w:color w:val="000000"/>
        </w:rPr>
        <w:t>a fórmula. Una fórmula. Una fórmula. Una fórmula. Una fórmula. Una fórmula. Una fórmula. Una fórmula. Una fórmula. Una fórmula. Una fórmula. Una fórmula. Una fórmula. Una fórmula. Una fórmula,</w:t>
      </w:r>
    </w:p>
    <w:tbl>
      <w:tblPr>
        <w:tblStyle w:val="a0"/>
        <w:tblW w:w="7056" w:type="dxa"/>
        <w:tblInd w:w="-70" w:type="dxa"/>
        <w:tblLayout w:type="fixed"/>
        <w:tblLook w:val="0000" w:firstRow="0" w:lastRow="0" w:firstColumn="0" w:lastColumn="0" w:noHBand="0" w:noVBand="0"/>
      </w:tblPr>
      <w:tblGrid>
        <w:gridCol w:w="6448"/>
        <w:gridCol w:w="608"/>
      </w:tblGrid>
      <w:tr w:rsidR="00FE77F2">
        <w:tc>
          <w:tcPr>
            <w:tcW w:w="6449" w:type="dxa"/>
          </w:tcPr>
          <w:p w:rsidR="00FE77F2" w:rsidRDefault="00BC3210">
            <w:pPr>
              <w:pBdr>
                <w:top w:val="nil"/>
                <w:left w:val="nil"/>
                <w:bottom w:val="nil"/>
                <w:right w:val="nil"/>
                <w:between w:val="nil"/>
              </w:pBdr>
              <w:tabs>
                <w:tab w:val="left" w:pos="6237"/>
              </w:tabs>
              <w:spacing w:before="120" w:after="120"/>
              <w:ind w:firstLine="0"/>
              <w:jc w:val="center"/>
              <w:rPr>
                <w:color w:val="000000"/>
              </w:rPr>
            </w:pPr>
            <w:r>
              <w:rPr>
                <w:color w:val="000000"/>
              </w:rPr>
              <w:t xml:space="preserve">x + y = </w:t>
            </w:r>
            <w:proofErr w:type="gramStart"/>
            <w:r>
              <w:rPr>
                <w:color w:val="000000"/>
              </w:rPr>
              <w:t>z .</w:t>
            </w:r>
            <w:proofErr w:type="gramEnd"/>
          </w:p>
        </w:tc>
        <w:tc>
          <w:tcPr>
            <w:tcW w:w="608" w:type="dxa"/>
          </w:tcPr>
          <w:p w:rsidR="00FE77F2" w:rsidRDefault="00BC3210">
            <w:pPr>
              <w:pBdr>
                <w:top w:val="nil"/>
                <w:left w:val="nil"/>
                <w:bottom w:val="nil"/>
                <w:right w:val="nil"/>
                <w:between w:val="nil"/>
              </w:pBdr>
              <w:tabs>
                <w:tab w:val="left" w:pos="6237"/>
              </w:tabs>
              <w:spacing w:before="120" w:after="120"/>
              <w:ind w:firstLine="0"/>
              <w:jc w:val="right"/>
              <w:rPr>
                <w:color w:val="000000"/>
              </w:rPr>
            </w:pPr>
            <w:r>
              <w:rPr>
                <w:color w:val="000000"/>
              </w:rPr>
              <w:t>(</w:t>
            </w:r>
            <w:r>
              <w:rPr>
                <w:b/>
                <w:color w:val="000000"/>
              </w:rPr>
              <w:t>1</w:t>
            </w:r>
            <w:r>
              <w:rPr>
                <w:color w:val="000000"/>
              </w:rPr>
              <w:t>)</w:t>
            </w:r>
          </w:p>
        </w:tc>
      </w:tr>
    </w:tbl>
    <w:p w:rsidR="00FE77F2" w:rsidRDefault="00BC3210">
      <w:pPr>
        <w:pBdr>
          <w:top w:val="nil"/>
          <w:left w:val="nil"/>
          <w:bottom w:val="nil"/>
          <w:right w:val="nil"/>
          <w:between w:val="nil"/>
        </w:pBdr>
        <w:spacing w:after="120"/>
        <w:rPr>
          <w:color w:val="000000"/>
        </w:rPr>
      </w:pPr>
      <w:r>
        <w:rPr>
          <w:color w:val="000000"/>
        </w:rPr>
        <w:t>Una fórmula. Una fórmula. Una fórmula. Una fórmula. Una fórmula. Una fórmula. Una fórmula. Una fórmula. Una fórmula. Una fórmula. Una fórmula.</w:t>
      </w:r>
    </w:p>
    <w:p w:rsidR="00FE77F2" w:rsidRDefault="00BC3210">
      <w:pPr>
        <w:pBdr>
          <w:top w:val="nil"/>
          <w:left w:val="nil"/>
          <w:bottom w:val="nil"/>
          <w:right w:val="nil"/>
          <w:between w:val="nil"/>
        </w:pBdr>
        <w:spacing w:after="120"/>
        <w:rPr>
          <w:color w:val="000000"/>
        </w:rPr>
      </w:pPr>
      <w:r>
        <w:rPr>
          <w:color w:val="000000"/>
        </w:rPr>
        <w:t xml:space="preserve">Unas citas. Unas citas. Unas citas. Unas citas. Unas citas. Unas citas. Unas citas. Unas citas. Unas citas. Unas </w:t>
      </w:r>
      <w:r>
        <w:rPr>
          <w:color w:val="000000"/>
        </w:rPr>
        <w:t>citas. Unas citas. Unas citas. Unas citas. Unas citas [1], [2], [3],…</w:t>
      </w:r>
    </w:p>
    <w:p w:rsidR="00FE77F2" w:rsidRDefault="00BC3210">
      <w:pPr>
        <w:keepNext/>
        <w:keepLines/>
        <w:pBdr>
          <w:top w:val="nil"/>
          <w:left w:val="nil"/>
          <w:bottom w:val="nil"/>
          <w:right w:val="nil"/>
          <w:between w:val="nil"/>
        </w:pBdr>
        <w:tabs>
          <w:tab w:val="left" w:pos="454"/>
        </w:tabs>
        <w:spacing w:before="520" w:after="280"/>
        <w:ind w:firstLine="0"/>
        <w:rPr>
          <w:b/>
          <w:color w:val="000000"/>
          <w:sz w:val="24"/>
          <w:szCs w:val="24"/>
        </w:rPr>
      </w:pPr>
      <w:r>
        <w:rPr>
          <w:b/>
          <w:color w:val="000000"/>
          <w:sz w:val="24"/>
          <w:szCs w:val="24"/>
        </w:rPr>
        <w:lastRenderedPageBreak/>
        <w:t>3   Conclusiones</w:t>
      </w:r>
    </w:p>
    <w:p w:rsidR="00FE77F2" w:rsidRDefault="00BC3210">
      <w:pPr>
        <w:pBdr>
          <w:top w:val="nil"/>
          <w:left w:val="nil"/>
          <w:bottom w:val="nil"/>
          <w:right w:val="nil"/>
          <w:between w:val="nil"/>
        </w:pBdr>
        <w:spacing w:after="120"/>
        <w:rPr>
          <w:color w:val="000000"/>
        </w:rPr>
      </w:pPr>
      <w:r>
        <w:rPr>
          <w:color w:val="000000"/>
        </w:rPr>
        <w:t>Conclusiones. Conclusiones. Conclusiones. Conclusiones. Conclusiones. Conclusiones. Conclusiones. Conclusiones. Conclusiones. Conclusiones. Conclusiones. Conclusiones. Conclusiones. Conclusiones. Conclusiones. Conclusiones. Conclusiones. Conclusiones. Conc</w:t>
      </w:r>
      <w:r>
        <w:rPr>
          <w:color w:val="000000"/>
        </w:rPr>
        <w:t xml:space="preserve">lusiones. Conclusiones. Conclusiones. Conclusiones. Conclusiones. Conclusiones. Conclusiones. </w:t>
      </w:r>
    </w:p>
    <w:p w:rsidR="00FE77F2" w:rsidRDefault="00BC3210">
      <w:pPr>
        <w:keepNext/>
        <w:keepLines/>
        <w:pBdr>
          <w:top w:val="nil"/>
          <w:left w:val="nil"/>
          <w:bottom w:val="nil"/>
          <w:right w:val="nil"/>
          <w:between w:val="nil"/>
        </w:pBdr>
        <w:tabs>
          <w:tab w:val="left" w:pos="454"/>
        </w:tabs>
        <w:spacing w:before="520" w:after="280"/>
        <w:ind w:firstLine="0"/>
        <w:rPr>
          <w:b/>
          <w:color w:val="000000"/>
          <w:sz w:val="24"/>
          <w:szCs w:val="24"/>
        </w:rPr>
      </w:pPr>
      <w:r>
        <w:rPr>
          <w:b/>
          <w:color w:val="000000"/>
          <w:sz w:val="24"/>
          <w:szCs w:val="24"/>
        </w:rPr>
        <w:t>Referencias</w:t>
      </w:r>
    </w:p>
    <w:p w:rsidR="00FE77F2" w:rsidRPr="00BC3210" w:rsidRDefault="00BC3210">
      <w:pPr>
        <w:pBdr>
          <w:top w:val="nil"/>
          <w:left w:val="nil"/>
          <w:bottom w:val="nil"/>
          <w:right w:val="nil"/>
          <w:between w:val="nil"/>
        </w:pBdr>
        <w:ind w:left="227" w:hanging="227"/>
        <w:rPr>
          <w:color w:val="000000"/>
          <w:sz w:val="18"/>
          <w:szCs w:val="18"/>
          <w:lang w:val="en-US"/>
        </w:rPr>
      </w:pPr>
      <w:r>
        <w:rPr>
          <w:color w:val="000000"/>
          <w:sz w:val="18"/>
          <w:szCs w:val="18"/>
        </w:rPr>
        <w:t xml:space="preserve">1. Baldonado, M., Chang, C.-C.K., </w:t>
      </w:r>
      <w:proofErr w:type="spellStart"/>
      <w:r>
        <w:rPr>
          <w:color w:val="000000"/>
          <w:sz w:val="18"/>
          <w:szCs w:val="18"/>
        </w:rPr>
        <w:t>Gravano</w:t>
      </w:r>
      <w:proofErr w:type="spellEnd"/>
      <w:r>
        <w:rPr>
          <w:color w:val="000000"/>
          <w:sz w:val="18"/>
          <w:szCs w:val="18"/>
        </w:rPr>
        <w:t xml:space="preserve">, L., </w:t>
      </w:r>
      <w:proofErr w:type="spellStart"/>
      <w:r>
        <w:rPr>
          <w:color w:val="000000"/>
          <w:sz w:val="18"/>
          <w:szCs w:val="18"/>
        </w:rPr>
        <w:t>Paepcke</w:t>
      </w:r>
      <w:proofErr w:type="spellEnd"/>
      <w:r>
        <w:rPr>
          <w:color w:val="000000"/>
          <w:sz w:val="18"/>
          <w:szCs w:val="18"/>
        </w:rPr>
        <w:t xml:space="preserve">, A.: </w:t>
      </w:r>
      <w:proofErr w:type="spellStart"/>
      <w:r>
        <w:rPr>
          <w:color w:val="000000"/>
          <w:sz w:val="18"/>
          <w:szCs w:val="18"/>
        </w:rPr>
        <w:t>The</w:t>
      </w:r>
      <w:proofErr w:type="spellEnd"/>
      <w:r>
        <w:rPr>
          <w:color w:val="000000"/>
          <w:sz w:val="18"/>
          <w:szCs w:val="18"/>
        </w:rPr>
        <w:t xml:space="preserve"> Stanford Digital Library </w:t>
      </w:r>
      <w:proofErr w:type="spellStart"/>
      <w:r>
        <w:rPr>
          <w:color w:val="000000"/>
          <w:sz w:val="18"/>
          <w:szCs w:val="18"/>
        </w:rPr>
        <w:t>Metadata</w:t>
      </w:r>
      <w:proofErr w:type="spellEnd"/>
      <w:r>
        <w:rPr>
          <w:color w:val="000000"/>
          <w:sz w:val="18"/>
          <w:szCs w:val="18"/>
        </w:rPr>
        <w:t xml:space="preserve"> </w:t>
      </w:r>
      <w:proofErr w:type="spellStart"/>
      <w:r>
        <w:rPr>
          <w:color w:val="000000"/>
          <w:sz w:val="18"/>
          <w:szCs w:val="18"/>
        </w:rPr>
        <w:t>Architecture</w:t>
      </w:r>
      <w:proofErr w:type="spellEnd"/>
      <w:r>
        <w:rPr>
          <w:color w:val="000000"/>
          <w:sz w:val="18"/>
          <w:szCs w:val="18"/>
        </w:rPr>
        <w:t xml:space="preserve">. </w:t>
      </w:r>
      <w:r w:rsidRPr="00BC3210">
        <w:rPr>
          <w:color w:val="000000"/>
          <w:sz w:val="18"/>
          <w:szCs w:val="18"/>
          <w:lang w:val="en-US"/>
        </w:rPr>
        <w:t>Int. J. Digit. Libr. 1 (1997) 108–121</w:t>
      </w:r>
    </w:p>
    <w:p w:rsidR="00FE77F2" w:rsidRPr="00BC3210" w:rsidRDefault="00BC3210">
      <w:pPr>
        <w:pBdr>
          <w:top w:val="nil"/>
          <w:left w:val="nil"/>
          <w:bottom w:val="nil"/>
          <w:right w:val="nil"/>
          <w:between w:val="nil"/>
        </w:pBdr>
        <w:ind w:left="227" w:hanging="227"/>
        <w:rPr>
          <w:color w:val="000000"/>
          <w:sz w:val="18"/>
          <w:szCs w:val="18"/>
          <w:lang w:val="en-US"/>
        </w:rPr>
      </w:pPr>
      <w:r w:rsidRPr="00BC3210">
        <w:rPr>
          <w:color w:val="000000"/>
          <w:sz w:val="18"/>
          <w:szCs w:val="18"/>
          <w:lang w:val="en-US"/>
        </w:rPr>
        <w:t>2. Bruce, K.B., Cardelli, L., Pierce, B.C.: Comparing Object Encodings. In: Abadi, M., Ito, T. (eds.): Theoretical Aspects of Computer Software. Lecture Notes in Computer Science, Vol. 1281. Springer-Verlag, Berlin Heidelberg New York (1997) 415–438</w:t>
      </w:r>
    </w:p>
    <w:p w:rsidR="00FE77F2" w:rsidRPr="00BC3210" w:rsidRDefault="00BC3210">
      <w:pPr>
        <w:pBdr>
          <w:top w:val="nil"/>
          <w:left w:val="nil"/>
          <w:bottom w:val="nil"/>
          <w:right w:val="nil"/>
          <w:between w:val="nil"/>
        </w:pBdr>
        <w:ind w:left="227" w:hanging="227"/>
        <w:rPr>
          <w:color w:val="000000"/>
          <w:sz w:val="18"/>
          <w:szCs w:val="18"/>
          <w:lang w:val="en-US"/>
        </w:rPr>
      </w:pPr>
      <w:r w:rsidRPr="00BC3210">
        <w:rPr>
          <w:color w:val="000000"/>
          <w:sz w:val="18"/>
          <w:szCs w:val="18"/>
          <w:lang w:val="en-US"/>
        </w:rPr>
        <w:t>3. va</w:t>
      </w:r>
      <w:r w:rsidRPr="00BC3210">
        <w:rPr>
          <w:color w:val="000000"/>
          <w:sz w:val="18"/>
          <w:szCs w:val="18"/>
          <w:lang w:val="en-US"/>
        </w:rPr>
        <w:t>n Leeuwen, J. (ed.): Computer Science Today. Recent Trends and Developments. Lecture Notes in Computer Science, Vol. 1000. Springer-Verlag, Berlin Heidelberg New York (1995)</w:t>
      </w:r>
    </w:p>
    <w:p w:rsidR="00FE77F2" w:rsidRDefault="00BC3210">
      <w:pPr>
        <w:pBdr>
          <w:top w:val="nil"/>
          <w:left w:val="nil"/>
          <w:bottom w:val="nil"/>
          <w:right w:val="nil"/>
          <w:between w:val="nil"/>
        </w:pBdr>
        <w:ind w:left="227" w:hanging="227"/>
        <w:rPr>
          <w:color w:val="000000"/>
          <w:sz w:val="18"/>
          <w:szCs w:val="18"/>
        </w:rPr>
      </w:pPr>
      <w:r w:rsidRPr="00BC3210">
        <w:rPr>
          <w:color w:val="000000"/>
          <w:sz w:val="18"/>
          <w:szCs w:val="18"/>
          <w:lang w:val="en-US"/>
        </w:rPr>
        <w:t xml:space="preserve">4. Michalewicz, Z.: Genetic Algorithms + Data Structures = Evolution Programs. </w:t>
      </w:r>
      <w:r>
        <w:rPr>
          <w:color w:val="000000"/>
          <w:sz w:val="18"/>
          <w:szCs w:val="18"/>
        </w:rPr>
        <w:t>3rd</w:t>
      </w:r>
      <w:r>
        <w:rPr>
          <w:color w:val="000000"/>
          <w:sz w:val="18"/>
          <w:szCs w:val="18"/>
        </w:rPr>
        <w:t xml:space="preserve"> </w:t>
      </w:r>
      <w:proofErr w:type="spellStart"/>
      <w:r>
        <w:rPr>
          <w:color w:val="000000"/>
          <w:sz w:val="18"/>
          <w:szCs w:val="18"/>
        </w:rPr>
        <w:t>edn</w:t>
      </w:r>
      <w:proofErr w:type="spellEnd"/>
      <w:r>
        <w:rPr>
          <w:color w:val="000000"/>
          <w:sz w:val="18"/>
          <w:szCs w:val="18"/>
        </w:rPr>
        <w:t xml:space="preserve">. </w:t>
      </w:r>
      <w:proofErr w:type="spellStart"/>
      <w:r>
        <w:rPr>
          <w:color w:val="000000"/>
          <w:sz w:val="18"/>
          <w:szCs w:val="18"/>
        </w:rPr>
        <w:t>Springer-Verlag</w:t>
      </w:r>
      <w:proofErr w:type="spellEnd"/>
      <w:r>
        <w:rPr>
          <w:color w:val="000000"/>
          <w:sz w:val="18"/>
          <w:szCs w:val="18"/>
        </w:rPr>
        <w:t xml:space="preserve">, </w:t>
      </w:r>
      <w:proofErr w:type="spellStart"/>
      <w:r>
        <w:rPr>
          <w:color w:val="000000"/>
          <w:sz w:val="18"/>
          <w:szCs w:val="18"/>
        </w:rPr>
        <w:t>Berlin</w:t>
      </w:r>
      <w:proofErr w:type="spellEnd"/>
      <w:r>
        <w:rPr>
          <w:color w:val="000000"/>
          <w:sz w:val="18"/>
          <w:szCs w:val="18"/>
        </w:rPr>
        <w:t xml:space="preserve"> Heidelberg New York (1996)</w:t>
      </w:r>
    </w:p>
    <w:sectPr w:rsidR="00FE77F2">
      <w:pgSz w:w="11906" w:h="16838"/>
      <w:pgMar w:top="2948" w:right="2495" w:bottom="2948" w:left="249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F2"/>
    <w:rsid w:val="00BC3210"/>
    <w:rsid w:val="00FE77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4A462-FE65-4744-B735-6ED1A6B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lang w:val="es-ES" w:eastAsia="es-AR" w:bidi="ar-SA"/>
      </w:rPr>
    </w:rPrDefault>
    <w:pPrDefault>
      <w:pPr>
        <w:ind w:firstLine="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tabs>
        <w:tab w:val="left" w:pos="284"/>
      </w:tabs>
      <w:spacing w:after="1600"/>
      <w:ind w:firstLine="0"/>
      <w:outlineLvl w:val="0"/>
    </w:pPr>
    <w:rPr>
      <w:b/>
      <w:sz w:val="28"/>
      <w:szCs w:val="28"/>
    </w:rPr>
  </w:style>
  <w:style w:type="paragraph" w:styleId="Ttulo2">
    <w:name w:val="heading 2"/>
    <w:basedOn w:val="Normal"/>
    <w:next w:val="Normal"/>
    <w:pPr>
      <w:keepNext/>
      <w:keepLines/>
      <w:tabs>
        <w:tab w:val="left" w:pos="454"/>
      </w:tabs>
      <w:spacing w:before="520" w:after="280"/>
      <w:ind w:firstLine="0"/>
      <w:outlineLvl w:val="1"/>
    </w:pPr>
    <w:rPr>
      <w:b/>
    </w:rPr>
  </w:style>
  <w:style w:type="paragraph" w:styleId="Ttulo3">
    <w:name w:val="heading 3"/>
    <w:basedOn w:val="Normal"/>
    <w:next w:val="Normal"/>
    <w:pPr>
      <w:keepNext/>
      <w:keepLines/>
      <w:tabs>
        <w:tab w:val="left" w:pos="510"/>
      </w:tabs>
      <w:spacing w:before="440" w:after="220"/>
      <w:ind w:firstLine="0"/>
      <w:outlineLvl w:val="2"/>
    </w:pPr>
    <w:rPr>
      <w:b/>
    </w:rPr>
  </w:style>
  <w:style w:type="paragraph" w:styleId="Ttulo4">
    <w:name w:val="heading 4"/>
    <w:basedOn w:val="Normal"/>
    <w:next w:val="Normal"/>
    <w:pPr>
      <w:keepNext/>
      <w:spacing w:before="240" w:after="60"/>
      <w:ind w:firstLine="0"/>
      <w:outlineLvl w:val="3"/>
    </w:pPr>
    <w:rPr>
      <w:rFonts w:ascii="Arial" w:eastAsia="Arial" w:hAnsi="Arial" w:cs="Arial"/>
      <w:b/>
      <w:sz w:val="24"/>
      <w:szCs w:val="24"/>
    </w:rPr>
  </w:style>
  <w:style w:type="paragraph" w:styleId="Ttulo5">
    <w:name w:val="heading 5"/>
    <w:basedOn w:val="Normal"/>
    <w:next w:val="Normal"/>
    <w:pPr>
      <w:spacing w:before="240" w:after="60"/>
      <w:ind w:firstLine="0"/>
      <w:outlineLvl w:val="4"/>
    </w:pPr>
    <w:rPr>
      <w:rFonts w:ascii="Arial" w:eastAsia="Arial" w:hAnsi="Arial" w:cs="Arial"/>
      <w:sz w:val="22"/>
      <w:szCs w:val="22"/>
    </w:rPr>
  </w:style>
  <w:style w:type="paragraph" w:styleId="Ttulo6">
    <w:name w:val="heading 6"/>
    <w:basedOn w:val="Normal"/>
    <w:next w:val="Normal"/>
    <w:pPr>
      <w:spacing w:before="240" w:after="60"/>
      <w:ind w:firstLine="0"/>
      <w:outlineLvl w:val="5"/>
    </w:pPr>
    <w:rPr>
      <w:rFonts w:ascii="Times New Roman" w:eastAsia="Times New Roman" w:hAnsi="Times New Roman" w:cs="Times New Roman"/>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spacing w:before="240" w:after="120"/>
      <w:jc w:val="center"/>
    </w:pPr>
    <w:rPr>
      <w:rFonts w:ascii="Arial" w:eastAsia="Arial" w:hAnsi="Arial" w:cs="Arial"/>
      <w:b/>
      <w:sz w:val="36"/>
      <w:szCs w:val="36"/>
    </w:rPr>
  </w:style>
  <w:style w:type="paragraph" w:styleId="Subttulo">
    <w:name w:val="Subtitle"/>
    <w:basedOn w:val="Normal"/>
    <w:next w:val="Normal"/>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5482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2023-08-24T11:22:00Z</dcterms:created>
  <dcterms:modified xsi:type="dcterms:W3CDTF">2023-08-24T11:22:00Z</dcterms:modified>
</cp:coreProperties>
</file>